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D3327" w:rsidRDefault="004D3327">
      <w:pPr>
        <w:ind w:left="0" w:hanging="2"/>
        <w:rPr>
          <w:rFonts w:ascii="Arial" w:eastAsia="Arial" w:hAnsi="Arial" w:cs="Arial"/>
          <w:sz w:val="22"/>
          <w:szCs w:val="22"/>
          <w:u w:val="single"/>
        </w:rPr>
      </w:pPr>
    </w:p>
    <w:p w14:paraId="00000002"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Fiscal Year</w:t>
      </w:r>
      <w:r w:rsidRPr="009813AB">
        <w:rPr>
          <w:rFonts w:ascii="Arial" w:eastAsia="Arial" w:hAnsi="Arial" w:cs="Arial"/>
          <w:sz w:val="22"/>
          <w:szCs w:val="22"/>
        </w:rPr>
        <w:t>:  The fiscal year of the organization shall be January 1 to December 31 of each year.</w:t>
      </w:r>
    </w:p>
    <w:p w14:paraId="00000003" w14:textId="77777777" w:rsidR="004D3327" w:rsidRDefault="004D3327" w:rsidP="009813AB">
      <w:pPr>
        <w:ind w:leftChars="0" w:left="360" w:firstLineChars="0" w:firstLine="0"/>
        <w:rPr>
          <w:rFonts w:ascii="Arial" w:eastAsia="Arial" w:hAnsi="Arial" w:cs="Arial"/>
          <w:sz w:val="22"/>
          <w:szCs w:val="22"/>
        </w:rPr>
      </w:pPr>
    </w:p>
    <w:p w14:paraId="00000004" w14:textId="55D0331B"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Budgeting Timeline</w:t>
      </w:r>
      <w:r w:rsidRPr="009813AB">
        <w:rPr>
          <w:rFonts w:ascii="Arial" w:eastAsia="Arial" w:hAnsi="Arial" w:cs="Arial"/>
          <w:sz w:val="22"/>
          <w:szCs w:val="22"/>
        </w:rPr>
        <w:t xml:space="preserve">:  The LNA Board will review and approve the fiscal year budget for the upcoming year prior to the beginning of the new fiscal year. </w:t>
      </w:r>
    </w:p>
    <w:p w14:paraId="00000005" w14:textId="77777777" w:rsidR="004D3327" w:rsidRDefault="004D3327" w:rsidP="009813AB">
      <w:pPr>
        <w:ind w:leftChars="0" w:left="360" w:firstLineChars="0" w:firstLine="0"/>
        <w:rPr>
          <w:rFonts w:ascii="Arial" w:eastAsia="Arial" w:hAnsi="Arial" w:cs="Arial"/>
          <w:sz w:val="22"/>
          <w:szCs w:val="22"/>
        </w:rPr>
      </w:pPr>
    </w:p>
    <w:p w14:paraId="00000006"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Audit Policy</w:t>
      </w:r>
      <w:r w:rsidRPr="009813AB">
        <w:rPr>
          <w:rFonts w:ascii="Arial" w:eastAsia="Arial" w:hAnsi="Arial" w:cs="Arial"/>
          <w:sz w:val="22"/>
          <w:szCs w:val="22"/>
        </w:rPr>
        <w:t>:  The organization shall cause an external audit, financial review, or agreed upon procedures to be conducted annually.  The process used shall be based on re</w:t>
      </w:r>
      <w:r w:rsidRPr="009813AB">
        <w:rPr>
          <w:rFonts w:ascii="Arial" w:eastAsia="Arial" w:hAnsi="Arial" w:cs="Arial"/>
          <w:sz w:val="22"/>
          <w:szCs w:val="22"/>
        </w:rPr>
        <w:t>quirements from funders and the requirements of Minnesota State Law.</w:t>
      </w:r>
    </w:p>
    <w:p w14:paraId="00000007" w14:textId="77777777" w:rsidR="004D3327" w:rsidRDefault="004D3327" w:rsidP="009813AB">
      <w:pPr>
        <w:ind w:leftChars="0" w:left="360" w:firstLineChars="0" w:firstLine="0"/>
        <w:rPr>
          <w:rFonts w:ascii="Arial" w:eastAsia="Arial" w:hAnsi="Arial" w:cs="Arial"/>
          <w:sz w:val="22"/>
          <w:szCs w:val="22"/>
        </w:rPr>
      </w:pPr>
    </w:p>
    <w:p w14:paraId="00000008"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FASB Compliance</w:t>
      </w:r>
      <w:r w:rsidRPr="009813AB">
        <w:rPr>
          <w:rFonts w:ascii="Arial" w:eastAsia="Arial" w:hAnsi="Arial" w:cs="Arial"/>
          <w:sz w:val="22"/>
          <w:szCs w:val="22"/>
        </w:rPr>
        <w:t xml:space="preserve">:  LNA will use generally accepted accounting principles consistent with government approved accounting standards.  </w:t>
      </w:r>
    </w:p>
    <w:p w14:paraId="00000009" w14:textId="467E7BBD" w:rsidR="004D3327" w:rsidRDefault="004D3327" w:rsidP="009813AB">
      <w:pPr>
        <w:ind w:leftChars="0" w:left="360" w:firstLineChars="0" w:firstLine="40"/>
        <w:rPr>
          <w:rFonts w:ascii="Arial" w:eastAsia="Arial" w:hAnsi="Arial" w:cs="Arial"/>
          <w:sz w:val="22"/>
          <w:szCs w:val="22"/>
        </w:rPr>
      </w:pPr>
    </w:p>
    <w:p w14:paraId="0000000A" w14:textId="6C3E5135"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Commitment Policy</w:t>
      </w:r>
      <w:r w:rsidRPr="009813AB">
        <w:rPr>
          <w:rFonts w:ascii="Arial" w:eastAsia="Arial" w:hAnsi="Arial" w:cs="Arial"/>
          <w:sz w:val="22"/>
          <w:szCs w:val="22"/>
        </w:rPr>
        <w:t>:  Unbudgeted expenses under $</w:t>
      </w:r>
      <w:sdt>
        <w:sdtPr>
          <w:tag w:val="goog_rdk_0"/>
          <w:id w:val="-2013748836"/>
        </w:sdtPr>
        <w:sdtEndPr/>
        <w:sdtContent>
          <w:r w:rsidRPr="009813AB">
            <w:rPr>
              <w:rFonts w:ascii="Arial" w:eastAsia="Arial" w:hAnsi="Arial" w:cs="Arial"/>
              <w:sz w:val="22"/>
              <w:szCs w:val="22"/>
            </w:rPr>
            <w:t>2</w:t>
          </w:r>
        </w:sdtContent>
      </w:sdt>
      <w:sdt>
        <w:sdtPr>
          <w:tag w:val="goog_rdk_1"/>
          <w:id w:val="1300878363"/>
          <w:showingPlcHdr/>
        </w:sdtPr>
        <w:sdtEndPr/>
        <w:sdtContent>
          <w:r w:rsidR="009813AB">
            <w:t xml:space="preserve">     </w:t>
          </w:r>
        </w:sdtContent>
      </w:sdt>
      <w:r w:rsidRPr="009813AB">
        <w:rPr>
          <w:rFonts w:ascii="Arial" w:eastAsia="Arial" w:hAnsi="Arial" w:cs="Arial"/>
          <w:sz w:val="22"/>
          <w:szCs w:val="22"/>
        </w:rPr>
        <w:t>,000 will be disbursed at the discretion of the Executive Director.  The Executive Committee shall approve all proposals for disbursement for unbudgeted expenses of $</w:t>
      </w:r>
      <w:sdt>
        <w:sdtPr>
          <w:tag w:val="goog_rdk_2"/>
          <w:id w:val="1892219271"/>
        </w:sdtPr>
        <w:sdtEndPr/>
        <w:sdtContent>
          <w:r w:rsidRPr="009813AB">
            <w:rPr>
              <w:rFonts w:ascii="Arial" w:eastAsia="Arial" w:hAnsi="Arial" w:cs="Arial"/>
              <w:sz w:val="22"/>
              <w:szCs w:val="22"/>
            </w:rPr>
            <w:t>2</w:t>
          </w:r>
        </w:sdtContent>
      </w:sdt>
      <w:sdt>
        <w:sdtPr>
          <w:tag w:val="goog_rdk_3"/>
          <w:id w:val="353150988"/>
          <w:showingPlcHdr/>
        </w:sdtPr>
        <w:sdtEndPr/>
        <w:sdtContent>
          <w:r w:rsidR="009813AB">
            <w:t xml:space="preserve">     </w:t>
          </w:r>
        </w:sdtContent>
      </w:sdt>
      <w:r w:rsidRPr="009813AB">
        <w:rPr>
          <w:rFonts w:ascii="Arial" w:eastAsia="Arial" w:hAnsi="Arial" w:cs="Arial"/>
          <w:sz w:val="22"/>
          <w:szCs w:val="22"/>
        </w:rPr>
        <w:t xml:space="preserve">,000 and above.  Grant expenditures for grants accepted during a fiscal year shall </w:t>
      </w:r>
      <w:r w:rsidRPr="009813AB">
        <w:rPr>
          <w:rFonts w:ascii="Arial" w:eastAsia="Arial" w:hAnsi="Arial" w:cs="Arial"/>
          <w:sz w:val="22"/>
          <w:szCs w:val="22"/>
        </w:rPr>
        <w:t>be considered budgeted expenses.</w:t>
      </w:r>
    </w:p>
    <w:p w14:paraId="0000000B" w14:textId="77777777" w:rsidR="004D3327" w:rsidRDefault="004D3327" w:rsidP="009813AB">
      <w:pPr>
        <w:ind w:leftChars="0" w:left="360" w:firstLineChars="0" w:firstLine="0"/>
        <w:rPr>
          <w:rFonts w:ascii="Arial" w:eastAsia="Arial" w:hAnsi="Arial" w:cs="Arial"/>
          <w:sz w:val="22"/>
          <w:szCs w:val="22"/>
        </w:rPr>
      </w:pPr>
    </w:p>
    <w:p w14:paraId="0000000C"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Disbursements</w:t>
      </w:r>
      <w:r w:rsidRPr="009813AB">
        <w:rPr>
          <w:rFonts w:ascii="Arial" w:eastAsia="Arial" w:hAnsi="Arial" w:cs="Arial"/>
          <w:sz w:val="22"/>
          <w:szCs w:val="22"/>
        </w:rPr>
        <w:t>:  No disbursements shall be generated without approved originating documents.  The Bookkeeper generates the disbursements from the originating document and the Executive Director approves all disbursements ma</w:t>
      </w:r>
      <w:r w:rsidRPr="009813AB">
        <w:rPr>
          <w:rFonts w:ascii="Arial" w:eastAsia="Arial" w:hAnsi="Arial" w:cs="Arial"/>
          <w:sz w:val="22"/>
          <w:szCs w:val="22"/>
        </w:rPr>
        <w:t xml:space="preserve">de by the Bookkeeper.  </w:t>
      </w:r>
    </w:p>
    <w:p w14:paraId="0000000D" w14:textId="77777777" w:rsidR="004D3327" w:rsidRDefault="004D3327" w:rsidP="009813AB">
      <w:pPr>
        <w:ind w:leftChars="0" w:left="360" w:firstLineChars="0" w:firstLine="0"/>
        <w:rPr>
          <w:rFonts w:ascii="Arial" w:eastAsia="Arial" w:hAnsi="Arial" w:cs="Arial"/>
          <w:sz w:val="22"/>
          <w:szCs w:val="22"/>
        </w:rPr>
      </w:pPr>
    </w:p>
    <w:p w14:paraId="0000000E"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rPr>
        <w:t>Disbursements can be made through Petty Cash, a check from the Office Checking Account, a check from the Main Checking Account, a Debit Card, or electronic payment.  The Executive Director is authorized to establish automatic elect</w:t>
      </w:r>
      <w:r w:rsidRPr="009813AB">
        <w:rPr>
          <w:rFonts w:ascii="Arial" w:eastAsia="Arial" w:hAnsi="Arial" w:cs="Arial"/>
          <w:sz w:val="22"/>
          <w:szCs w:val="22"/>
        </w:rPr>
        <w:t xml:space="preserve">ronic payments for recurring budgeted expenses.  In each case, the Executive Director shall approve the disbursement.  In addition, in each case, a receipt or invoice must represent or accompany the originating document.      </w:t>
      </w:r>
    </w:p>
    <w:p w14:paraId="0000000F" w14:textId="77777777" w:rsidR="004D3327" w:rsidRDefault="004D3327" w:rsidP="009813AB">
      <w:pPr>
        <w:ind w:leftChars="0" w:left="360" w:firstLineChars="0" w:firstLine="0"/>
        <w:rPr>
          <w:rFonts w:ascii="Arial" w:eastAsia="Arial" w:hAnsi="Arial" w:cs="Arial"/>
          <w:sz w:val="22"/>
          <w:szCs w:val="22"/>
        </w:rPr>
      </w:pPr>
    </w:p>
    <w:p w14:paraId="00000010" w14:textId="08DF716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Check Signing</w:t>
      </w:r>
      <w:r w:rsidRPr="009813AB">
        <w:rPr>
          <w:rFonts w:ascii="Arial" w:eastAsia="Arial" w:hAnsi="Arial" w:cs="Arial"/>
          <w:sz w:val="22"/>
          <w:szCs w:val="22"/>
        </w:rPr>
        <w:t>:  Executive Co</w:t>
      </w:r>
      <w:r w:rsidRPr="009813AB">
        <w:rPr>
          <w:rFonts w:ascii="Arial" w:eastAsia="Arial" w:hAnsi="Arial" w:cs="Arial"/>
          <w:sz w:val="22"/>
          <w:szCs w:val="22"/>
        </w:rPr>
        <w:t>mmittee members</w:t>
      </w:r>
      <w:sdt>
        <w:sdtPr>
          <w:tag w:val="goog_rdk_4"/>
          <w:id w:val="1137072337"/>
        </w:sdtPr>
        <w:sdtEndPr/>
        <w:sdtContent>
          <w:r w:rsidRPr="009813AB">
            <w:rPr>
              <w:rFonts w:ascii="Arial" w:eastAsia="Arial" w:hAnsi="Arial" w:cs="Arial"/>
              <w:sz w:val="22"/>
              <w:szCs w:val="22"/>
            </w:rPr>
            <w:t xml:space="preserve">, </w:t>
          </w:r>
        </w:sdtContent>
      </w:sdt>
      <w:sdt>
        <w:sdtPr>
          <w:tag w:val="goog_rdk_5"/>
          <w:id w:val="-1669313809"/>
          <w:showingPlcHdr/>
        </w:sdtPr>
        <w:sdtEndPr/>
        <w:sdtContent>
          <w:r w:rsidR="009813AB">
            <w:t xml:space="preserve">     </w:t>
          </w:r>
        </w:sdtContent>
      </w:sdt>
      <w:r w:rsidRPr="009813AB">
        <w:rPr>
          <w:rFonts w:ascii="Arial" w:eastAsia="Arial" w:hAnsi="Arial" w:cs="Arial"/>
          <w:sz w:val="22"/>
          <w:szCs w:val="22"/>
        </w:rPr>
        <w:t>the Executive Director</w:t>
      </w:r>
      <w:sdt>
        <w:sdtPr>
          <w:tag w:val="goog_rdk_6"/>
          <w:id w:val="302431452"/>
        </w:sdtPr>
        <w:sdtEndPr/>
        <w:sdtContent>
          <w:r w:rsidRPr="009813AB">
            <w:rPr>
              <w:rFonts w:ascii="Arial" w:eastAsia="Arial" w:hAnsi="Arial" w:cs="Arial"/>
              <w:sz w:val="22"/>
              <w:szCs w:val="22"/>
            </w:rPr>
            <w:t>, and the Finance Director</w:t>
          </w:r>
        </w:sdtContent>
      </w:sdt>
      <w:r w:rsidRPr="009813AB">
        <w:rPr>
          <w:rFonts w:ascii="Arial" w:eastAsia="Arial" w:hAnsi="Arial" w:cs="Arial"/>
          <w:sz w:val="22"/>
          <w:szCs w:val="22"/>
        </w:rPr>
        <w:t xml:space="preserve"> shall be the signers on LNA accounts.  Two signatures are required for each check, with the exception of the Office Checking account, which requires one signature (the Executive D</w:t>
      </w:r>
      <w:r w:rsidRPr="009813AB">
        <w:rPr>
          <w:rFonts w:ascii="Arial" w:eastAsia="Arial" w:hAnsi="Arial" w:cs="Arial"/>
          <w:sz w:val="22"/>
          <w:szCs w:val="22"/>
        </w:rPr>
        <w:t>irector’s</w:t>
      </w:r>
      <w:sdt>
        <w:sdtPr>
          <w:tag w:val="goog_rdk_7"/>
          <w:id w:val="-1756590627"/>
        </w:sdtPr>
        <w:sdtEndPr/>
        <w:sdtContent>
          <w:r w:rsidRPr="009813AB">
            <w:rPr>
              <w:rFonts w:ascii="Arial" w:eastAsia="Arial" w:hAnsi="Arial" w:cs="Arial"/>
              <w:sz w:val="22"/>
              <w:szCs w:val="22"/>
            </w:rPr>
            <w:t xml:space="preserve"> or the Finance Director’s</w:t>
          </w:r>
        </w:sdtContent>
      </w:sdt>
      <w:r w:rsidRPr="009813AB">
        <w:rPr>
          <w:rFonts w:ascii="Arial" w:eastAsia="Arial" w:hAnsi="Arial" w:cs="Arial"/>
          <w:sz w:val="22"/>
          <w:szCs w:val="22"/>
        </w:rPr>
        <w:t xml:space="preserve">).  </w:t>
      </w:r>
      <w:sdt>
        <w:sdtPr>
          <w:tag w:val="goog_rdk_8"/>
          <w:id w:val="-1449774272"/>
          <w:showingPlcHdr/>
        </w:sdtPr>
        <w:sdtEndPr/>
        <w:sdtContent>
          <w:r w:rsidR="009813AB">
            <w:t xml:space="preserve">     </w:t>
          </w:r>
        </w:sdtContent>
      </w:sdt>
      <w:r w:rsidRPr="009813AB">
        <w:rPr>
          <w:rFonts w:ascii="Arial" w:eastAsia="Arial" w:hAnsi="Arial" w:cs="Arial"/>
          <w:sz w:val="22"/>
          <w:szCs w:val="22"/>
        </w:rPr>
        <w:t>No authorized signatory shall execute any disbursements payable to him/herself.</w:t>
      </w:r>
    </w:p>
    <w:p w14:paraId="00000011" w14:textId="77777777" w:rsidR="004D3327" w:rsidRDefault="004D3327" w:rsidP="009813AB">
      <w:pPr>
        <w:ind w:leftChars="0" w:left="360" w:firstLineChars="0" w:firstLine="0"/>
        <w:rPr>
          <w:rFonts w:ascii="Arial" w:eastAsia="Arial" w:hAnsi="Arial" w:cs="Arial"/>
          <w:sz w:val="22"/>
          <w:szCs w:val="22"/>
        </w:rPr>
      </w:pPr>
    </w:p>
    <w:p w14:paraId="00000012" w14:textId="13D2C574"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Payroll</w:t>
      </w:r>
      <w:r w:rsidRPr="009813AB">
        <w:rPr>
          <w:rFonts w:ascii="Arial" w:eastAsia="Arial" w:hAnsi="Arial" w:cs="Arial"/>
          <w:sz w:val="22"/>
          <w:szCs w:val="22"/>
        </w:rPr>
        <w:t xml:space="preserve">:  </w:t>
      </w:r>
      <w:r w:rsidR="00473A9C" w:rsidRPr="009813AB">
        <w:rPr>
          <w:rFonts w:ascii="Arial" w:eastAsia="Arial" w:hAnsi="Arial" w:cs="Arial"/>
          <w:sz w:val="22"/>
          <w:szCs w:val="22"/>
        </w:rPr>
        <w:t>Payroll will be prepared as</w:t>
      </w:r>
      <w:r w:rsidRPr="009813AB">
        <w:rPr>
          <w:rFonts w:ascii="Arial" w:eastAsia="Arial" w:hAnsi="Arial" w:cs="Arial"/>
          <w:sz w:val="22"/>
          <w:szCs w:val="22"/>
        </w:rPr>
        <w:t xml:space="preserve"> semi-monthly paychecks, </w:t>
      </w:r>
      <w:r w:rsidR="00473A9C" w:rsidRPr="009813AB">
        <w:rPr>
          <w:rFonts w:ascii="Arial" w:eastAsia="Arial" w:hAnsi="Arial" w:cs="Arial"/>
          <w:sz w:val="22"/>
          <w:szCs w:val="22"/>
        </w:rPr>
        <w:t xml:space="preserve">including </w:t>
      </w:r>
      <w:r w:rsidRPr="009813AB">
        <w:rPr>
          <w:rFonts w:ascii="Arial" w:eastAsia="Arial" w:hAnsi="Arial" w:cs="Arial"/>
          <w:sz w:val="22"/>
          <w:szCs w:val="22"/>
        </w:rPr>
        <w:t>all quarterly and annual payroll reports, including 941, W-2 and</w:t>
      </w:r>
      <w:r w:rsidRPr="009813AB">
        <w:rPr>
          <w:rFonts w:ascii="Arial" w:eastAsia="Arial" w:hAnsi="Arial" w:cs="Arial"/>
          <w:sz w:val="22"/>
          <w:szCs w:val="22"/>
        </w:rPr>
        <w:t xml:space="preserve"> MN withholding, Unemployment and workers compensation reports.  Payroll is processed on a semi-monthly basis on the 15</w:t>
      </w:r>
      <w:r w:rsidRPr="009813AB">
        <w:rPr>
          <w:rFonts w:ascii="Arial" w:eastAsia="Arial" w:hAnsi="Arial" w:cs="Arial"/>
          <w:sz w:val="22"/>
          <w:szCs w:val="22"/>
          <w:vertAlign w:val="superscript"/>
        </w:rPr>
        <w:t>th</w:t>
      </w:r>
      <w:r w:rsidRPr="009813AB">
        <w:rPr>
          <w:rFonts w:ascii="Arial" w:eastAsia="Arial" w:hAnsi="Arial" w:cs="Arial"/>
          <w:sz w:val="22"/>
          <w:szCs w:val="22"/>
        </w:rPr>
        <w:t xml:space="preserve"> and last day of the month.  In order to ensure that funds are in employees’ accounts on payday, payroll must be processed two </w:t>
      </w:r>
      <w:sdt>
        <w:sdtPr>
          <w:tag w:val="goog_rdk_9"/>
          <w:id w:val="1853607016"/>
        </w:sdtPr>
        <w:sdtEndPr/>
        <w:sdtContent>
          <w:r w:rsidRPr="009813AB">
            <w:rPr>
              <w:rFonts w:ascii="Arial" w:eastAsia="Arial" w:hAnsi="Arial" w:cs="Arial"/>
              <w:sz w:val="22"/>
              <w:szCs w:val="22"/>
            </w:rPr>
            <w:t>business</w:t>
          </w:r>
          <w:r w:rsidRPr="009813AB">
            <w:rPr>
              <w:rFonts w:ascii="Arial" w:eastAsia="Arial" w:hAnsi="Arial" w:cs="Arial"/>
              <w:sz w:val="22"/>
              <w:szCs w:val="22"/>
            </w:rPr>
            <w:t xml:space="preserve"> </w:t>
          </w:r>
        </w:sdtContent>
      </w:sdt>
      <w:r w:rsidRPr="009813AB">
        <w:rPr>
          <w:rFonts w:ascii="Arial" w:eastAsia="Arial" w:hAnsi="Arial" w:cs="Arial"/>
          <w:sz w:val="22"/>
          <w:szCs w:val="22"/>
        </w:rPr>
        <w:t>days before the pay date.  Permanent part-time employees estimate hours for the</w:t>
      </w:r>
      <w:sdt>
        <w:sdtPr>
          <w:tag w:val="goog_rdk_10"/>
          <w:id w:val="277917835"/>
          <w:showingPlcHdr/>
        </w:sdtPr>
        <w:sdtEndPr/>
        <w:sdtContent>
          <w:r w:rsidR="00FE6CBD">
            <w:t xml:space="preserve">     </w:t>
          </w:r>
        </w:sdtContent>
      </w:sdt>
      <w:r w:rsidRPr="009813AB">
        <w:rPr>
          <w:rFonts w:ascii="Arial" w:eastAsia="Arial" w:hAnsi="Arial" w:cs="Arial"/>
          <w:sz w:val="22"/>
          <w:szCs w:val="22"/>
        </w:rPr>
        <w:t xml:space="preserve"> days not yet worked.  At the end of the pay period, adjustments are made on the timesheets, if necessary.  These adjustments are processed on the next payroll.  The Ex</w:t>
      </w:r>
      <w:r w:rsidRPr="009813AB">
        <w:rPr>
          <w:rFonts w:ascii="Arial" w:eastAsia="Arial" w:hAnsi="Arial" w:cs="Arial"/>
          <w:sz w:val="22"/>
          <w:szCs w:val="22"/>
        </w:rPr>
        <w:t xml:space="preserve">ecutive Director reviews these adjustments when the timesheets are reviewed each payroll.  </w:t>
      </w:r>
    </w:p>
    <w:sdt>
      <w:sdtPr>
        <w:tag w:val="goog_rdk_11"/>
        <w:id w:val="852075253"/>
      </w:sdtPr>
      <w:sdtEndPr/>
      <w:sdtContent>
        <w:p w14:paraId="00000013" w14:textId="77777777" w:rsidR="004D3327" w:rsidRPr="00FE6CBD" w:rsidRDefault="00C82AB8" w:rsidP="009813AB">
          <w:pPr>
            <w:spacing w:line="240" w:lineRule="auto"/>
            <w:ind w:leftChars="0" w:left="360" w:firstLineChars="0" w:firstLine="0"/>
            <w:rPr>
              <w:color w:val="000000"/>
            </w:rPr>
          </w:pPr>
        </w:p>
      </w:sdtContent>
    </w:sdt>
    <w:sdt>
      <w:sdtPr>
        <w:tag w:val="goog_rdk_12"/>
        <w:id w:val="-216586322"/>
      </w:sdtPr>
      <w:sdtEndPr/>
      <w:sdtContent>
        <w:p w14:paraId="00000014" w14:textId="77777777" w:rsidR="004D3327" w:rsidRPr="00FE6CBD" w:rsidRDefault="00C82AB8" w:rsidP="009813AB">
          <w:pPr>
            <w:ind w:leftChars="0" w:left="360" w:firstLineChars="0" w:firstLine="0"/>
          </w:pPr>
        </w:p>
      </w:sdtContent>
    </w:sdt>
    <w:p w14:paraId="00000015"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rPr>
        <w:lastRenderedPageBreak/>
        <w:t>Timesheets will be available for review by Board members as requested; requests must be made to the Executive Director.  The Executive Director will review ti</w:t>
      </w:r>
      <w:r w:rsidRPr="009813AB">
        <w:rPr>
          <w:rFonts w:ascii="Arial" w:eastAsia="Arial" w:hAnsi="Arial" w:cs="Arial"/>
          <w:sz w:val="22"/>
          <w:szCs w:val="22"/>
        </w:rPr>
        <w:t xml:space="preserve">mesheets for each payroll and designate approval by initialing the Payroll Summary page.  </w:t>
      </w:r>
    </w:p>
    <w:p w14:paraId="00000016" w14:textId="77777777" w:rsidR="004D3327" w:rsidRDefault="004D3327" w:rsidP="009813AB">
      <w:pPr>
        <w:ind w:leftChars="0" w:left="360" w:firstLineChars="0" w:firstLine="0"/>
        <w:rPr>
          <w:rFonts w:ascii="Arial" w:eastAsia="Arial" w:hAnsi="Arial" w:cs="Arial"/>
          <w:sz w:val="22"/>
          <w:szCs w:val="22"/>
        </w:rPr>
      </w:pPr>
    </w:p>
    <w:p w14:paraId="00000017"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rPr>
        <w:t>Payroll allocations will be performed quarterly.  Allocations are based on budgeted payroll expenses derived from grant and program budgets.  Records of payroll and</w:t>
      </w:r>
      <w:r w:rsidRPr="009813AB">
        <w:rPr>
          <w:rFonts w:ascii="Arial" w:eastAsia="Arial" w:hAnsi="Arial" w:cs="Arial"/>
          <w:sz w:val="22"/>
          <w:szCs w:val="22"/>
        </w:rPr>
        <w:t xml:space="preserve"> other allocated expenses will be maintained by the Bookkeeper with other financial records.  </w:t>
      </w:r>
    </w:p>
    <w:p w14:paraId="00000018" w14:textId="77777777" w:rsidR="004D3327" w:rsidRDefault="004D3327" w:rsidP="009813AB">
      <w:pPr>
        <w:ind w:leftChars="0" w:left="360" w:firstLineChars="0" w:firstLine="0"/>
        <w:rPr>
          <w:rFonts w:ascii="Arial" w:eastAsia="Arial" w:hAnsi="Arial" w:cs="Arial"/>
          <w:sz w:val="22"/>
          <w:szCs w:val="22"/>
        </w:rPr>
      </w:pPr>
    </w:p>
    <w:p w14:paraId="00000019"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Payments to Contractors</w:t>
      </w:r>
      <w:r w:rsidRPr="009813AB">
        <w:rPr>
          <w:rFonts w:ascii="Arial" w:eastAsia="Arial" w:hAnsi="Arial" w:cs="Arial"/>
          <w:sz w:val="22"/>
          <w:szCs w:val="22"/>
        </w:rPr>
        <w:t>:  Any contractor compensated by the corporation shall provide the corporation with verifiable tax identification information. No disburs</w:t>
      </w:r>
      <w:r w:rsidRPr="009813AB">
        <w:rPr>
          <w:rFonts w:ascii="Arial" w:eastAsia="Arial" w:hAnsi="Arial" w:cs="Arial"/>
          <w:sz w:val="22"/>
          <w:szCs w:val="22"/>
        </w:rPr>
        <w:t xml:space="preserve">ement of funds shall occur until this information is provided. </w:t>
      </w:r>
    </w:p>
    <w:p w14:paraId="0000001A" w14:textId="77777777" w:rsidR="004D3327" w:rsidRDefault="004D3327" w:rsidP="009813AB">
      <w:pPr>
        <w:ind w:leftChars="0" w:left="360" w:firstLineChars="0" w:firstLine="0"/>
        <w:rPr>
          <w:rFonts w:ascii="Arial" w:eastAsia="Arial" w:hAnsi="Arial" w:cs="Arial"/>
          <w:sz w:val="22"/>
          <w:szCs w:val="22"/>
        </w:rPr>
      </w:pPr>
    </w:p>
    <w:p w14:paraId="0000001B"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Check Receipts</w:t>
      </w:r>
      <w:r w:rsidRPr="009813AB">
        <w:rPr>
          <w:rFonts w:ascii="Arial" w:eastAsia="Arial" w:hAnsi="Arial" w:cs="Arial"/>
          <w:sz w:val="22"/>
          <w:szCs w:val="22"/>
        </w:rPr>
        <w:t xml:space="preserve">: When possible, the Fundraising Coordinator will open contribution checks and the Housing Coordinator will open all rent-related checks and these checks will then be forwarded </w:t>
      </w:r>
      <w:r w:rsidRPr="009813AB">
        <w:rPr>
          <w:rFonts w:ascii="Arial" w:eastAsia="Arial" w:hAnsi="Arial" w:cs="Arial"/>
          <w:sz w:val="22"/>
          <w:szCs w:val="22"/>
        </w:rPr>
        <w:t>to the Bookkeeper who will prepare and make bank deposits.  Copies of all deposits will be kept on file by the Bookkeeper.</w:t>
      </w:r>
    </w:p>
    <w:p w14:paraId="0000001C" w14:textId="77777777" w:rsidR="004D3327" w:rsidRDefault="004D3327" w:rsidP="009813AB">
      <w:pPr>
        <w:ind w:leftChars="0" w:left="360" w:firstLineChars="0" w:firstLine="0"/>
        <w:rPr>
          <w:rFonts w:ascii="Arial" w:eastAsia="Arial" w:hAnsi="Arial" w:cs="Arial"/>
          <w:sz w:val="22"/>
          <w:szCs w:val="22"/>
        </w:rPr>
      </w:pPr>
    </w:p>
    <w:p w14:paraId="0000001D"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Bank Statements</w:t>
      </w:r>
      <w:r w:rsidRPr="009813AB">
        <w:rPr>
          <w:rFonts w:ascii="Arial" w:eastAsia="Arial" w:hAnsi="Arial" w:cs="Arial"/>
          <w:sz w:val="22"/>
          <w:szCs w:val="22"/>
        </w:rPr>
        <w:t>:  The Bookkeeper will conduct bank reconciliations on all LNA bank accounts on a monthly basis.  The Bookkeeper will initial and date each reconciliation when completed.  The Executive Director</w:t>
      </w:r>
      <w:sdt>
        <w:sdtPr>
          <w:tag w:val="goog_rdk_13"/>
          <w:id w:val="-1867985408"/>
        </w:sdtPr>
        <w:sdtEndPr/>
        <w:sdtContent>
          <w:r w:rsidRPr="009813AB">
            <w:rPr>
              <w:rFonts w:ascii="Arial" w:eastAsia="Arial" w:hAnsi="Arial" w:cs="Arial"/>
              <w:sz w:val="22"/>
              <w:szCs w:val="22"/>
            </w:rPr>
            <w:t xml:space="preserve"> and Treasurer</w:t>
          </w:r>
        </w:sdtContent>
      </w:sdt>
      <w:r w:rsidRPr="009813AB">
        <w:rPr>
          <w:rFonts w:ascii="Arial" w:eastAsia="Arial" w:hAnsi="Arial" w:cs="Arial"/>
          <w:sz w:val="22"/>
          <w:szCs w:val="22"/>
        </w:rPr>
        <w:t xml:space="preserve"> will review the reconciled bank statements on</w:t>
      </w:r>
      <w:r w:rsidRPr="009813AB">
        <w:rPr>
          <w:rFonts w:ascii="Arial" w:eastAsia="Arial" w:hAnsi="Arial" w:cs="Arial"/>
          <w:sz w:val="22"/>
          <w:szCs w:val="22"/>
        </w:rPr>
        <w:t xml:space="preserve"> a monthly basis and document the review by initialing and dating the monthly Balance Sheet accompanying the reconciliations. </w:t>
      </w:r>
    </w:p>
    <w:p w14:paraId="0000001E" w14:textId="77777777" w:rsidR="004D3327" w:rsidRDefault="004D3327" w:rsidP="009813AB">
      <w:pPr>
        <w:ind w:leftChars="0" w:left="360" w:firstLineChars="0" w:firstLine="0"/>
        <w:rPr>
          <w:rFonts w:ascii="Arial" w:eastAsia="Arial" w:hAnsi="Arial" w:cs="Arial"/>
          <w:sz w:val="22"/>
          <w:szCs w:val="22"/>
        </w:rPr>
      </w:pPr>
    </w:p>
    <w:p w14:paraId="0000001F"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Reporting to Board of Directors</w:t>
      </w:r>
      <w:r w:rsidRPr="009813AB">
        <w:rPr>
          <w:rFonts w:ascii="Arial" w:eastAsia="Arial" w:hAnsi="Arial" w:cs="Arial"/>
          <w:sz w:val="22"/>
          <w:szCs w:val="22"/>
        </w:rPr>
        <w:t>:  On a monthly basis, the LNA Board of Directors will receive and review financial statements fo</w:t>
      </w:r>
      <w:r w:rsidRPr="009813AB">
        <w:rPr>
          <w:rFonts w:ascii="Arial" w:eastAsia="Arial" w:hAnsi="Arial" w:cs="Arial"/>
          <w:sz w:val="22"/>
          <w:szCs w:val="22"/>
        </w:rPr>
        <w:t>r the organization.</w:t>
      </w:r>
      <w:r w:rsidRPr="009813AB">
        <w:rPr>
          <w:rFonts w:ascii="Arial" w:eastAsia="Arial" w:hAnsi="Arial" w:cs="Arial"/>
          <w:strike/>
          <w:sz w:val="22"/>
          <w:szCs w:val="22"/>
        </w:rPr>
        <w:t xml:space="preserve">   </w:t>
      </w:r>
    </w:p>
    <w:p w14:paraId="00000020" w14:textId="77777777" w:rsidR="004D3327" w:rsidRDefault="004D3327" w:rsidP="009813AB">
      <w:pPr>
        <w:ind w:leftChars="0" w:left="360" w:firstLineChars="0" w:firstLine="0"/>
        <w:rPr>
          <w:rFonts w:ascii="Arial" w:eastAsia="Arial" w:hAnsi="Arial" w:cs="Arial"/>
          <w:sz w:val="22"/>
          <w:szCs w:val="22"/>
        </w:rPr>
      </w:pPr>
    </w:p>
    <w:p w14:paraId="00000021"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Ownership of Records</w:t>
      </w:r>
      <w:r w:rsidRPr="009813AB">
        <w:rPr>
          <w:rFonts w:ascii="Arial" w:eastAsia="Arial" w:hAnsi="Arial" w:cs="Arial"/>
          <w:sz w:val="22"/>
          <w:szCs w:val="22"/>
        </w:rPr>
        <w:t xml:space="preserve">:  All journals, notes, budgets and financial records are the property of LNA and will be kept at the LNA offices.  These records are considered open to the public and will be made accessible on-site within a reasonable time frame for public inspection as </w:t>
      </w:r>
      <w:r w:rsidRPr="009813AB">
        <w:rPr>
          <w:rFonts w:ascii="Arial" w:eastAsia="Arial" w:hAnsi="Arial" w:cs="Arial"/>
          <w:sz w:val="22"/>
          <w:szCs w:val="22"/>
        </w:rPr>
        <w:t>requested.</w:t>
      </w:r>
    </w:p>
    <w:p w14:paraId="00000022" w14:textId="77777777" w:rsidR="004D3327" w:rsidRDefault="004D3327" w:rsidP="009813AB">
      <w:pPr>
        <w:ind w:leftChars="0" w:left="360" w:firstLineChars="0" w:firstLine="0"/>
        <w:rPr>
          <w:rFonts w:ascii="Arial" w:eastAsia="Arial" w:hAnsi="Arial" w:cs="Arial"/>
          <w:sz w:val="22"/>
          <w:szCs w:val="22"/>
        </w:rPr>
      </w:pPr>
    </w:p>
    <w:p w14:paraId="00000023"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Expenditure of Reserve Funds</w:t>
      </w:r>
      <w:r w:rsidRPr="009813AB">
        <w:rPr>
          <w:rFonts w:ascii="Arial" w:eastAsia="Arial" w:hAnsi="Arial" w:cs="Arial"/>
          <w:sz w:val="22"/>
          <w:szCs w:val="22"/>
        </w:rPr>
        <w:t>:  The Executive Director is authorized to spend up to 20 percent of the operating reserve fund for cash flow purposes without Board approval.  Board approval is required if the funds are not to be paid back within 9</w:t>
      </w:r>
      <w:r w:rsidRPr="009813AB">
        <w:rPr>
          <w:rFonts w:ascii="Arial" w:eastAsia="Arial" w:hAnsi="Arial" w:cs="Arial"/>
          <w:sz w:val="22"/>
          <w:szCs w:val="22"/>
        </w:rPr>
        <w:t xml:space="preserve">0 days.  </w:t>
      </w:r>
    </w:p>
    <w:p w14:paraId="00000024" w14:textId="77777777" w:rsidR="004D3327" w:rsidRDefault="004D3327" w:rsidP="009813AB">
      <w:pPr>
        <w:ind w:leftChars="0" w:left="360" w:firstLineChars="0" w:firstLine="0"/>
        <w:rPr>
          <w:rFonts w:ascii="Arial" w:eastAsia="Arial" w:hAnsi="Arial" w:cs="Arial"/>
          <w:sz w:val="22"/>
          <w:szCs w:val="22"/>
        </w:rPr>
      </w:pPr>
    </w:p>
    <w:p w14:paraId="00000025"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rPr>
        <w:t>The Executive Director is authorized to spend up to $1,000 from the capital reserve account for capital expenditures without Board approval.</w:t>
      </w:r>
    </w:p>
    <w:p w14:paraId="00000026" w14:textId="77777777" w:rsidR="004D3327" w:rsidRDefault="004D3327" w:rsidP="009813AB">
      <w:pPr>
        <w:ind w:leftChars="0" w:left="360" w:firstLineChars="0" w:firstLine="0"/>
        <w:rPr>
          <w:rFonts w:ascii="Arial" w:eastAsia="Arial" w:hAnsi="Arial" w:cs="Arial"/>
          <w:sz w:val="22"/>
          <w:szCs w:val="22"/>
        </w:rPr>
      </w:pPr>
    </w:p>
    <w:p w14:paraId="00000027"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u w:val="single"/>
        </w:rPr>
        <w:t>Assumption of Debt</w:t>
      </w:r>
      <w:r w:rsidRPr="009813AB">
        <w:rPr>
          <w:rFonts w:ascii="Arial" w:eastAsia="Arial" w:hAnsi="Arial" w:cs="Arial"/>
          <w:sz w:val="22"/>
          <w:szCs w:val="22"/>
        </w:rPr>
        <w:t xml:space="preserve">:  The Executive Director is authorized to obtain an organizational credit card with </w:t>
      </w:r>
      <w:r w:rsidRPr="009813AB">
        <w:rPr>
          <w:rFonts w:ascii="Arial" w:eastAsia="Arial" w:hAnsi="Arial" w:cs="Arial"/>
          <w:sz w:val="22"/>
          <w:szCs w:val="22"/>
        </w:rPr>
        <w:t>a limit of up to $5,000 without Board approval.  The Board shall be informed of any balance carried for longer than the grace period on the card.</w:t>
      </w:r>
    </w:p>
    <w:p w14:paraId="00000028" w14:textId="77777777" w:rsidR="004D3327" w:rsidRDefault="004D3327" w:rsidP="009813AB">
      <w:pPr>
        <w:ind w:leftChars="0" w:left="360" w:firstLineChars="0" w:firstLine="0"/>
        <w:rPr>
          <w:rFonts w:ascii="Arial" w:eastAsia="Arial" w:hAnsi="Arial" w:cs="Arial"/>
          <w:sz w:val="22"/>
          <w:szCs w:val="22"/>
        </w:rPr>
      </w:pPr>
    </w:p>
    <w:p w14:paraId="00000029" w14:textId="77777777" w:rsidR="004D3327" w:rsidRPr="009813AB" w:rsidRDefault="00C82AB8" w:rsidP="009813AB">
      <w:pPr>
        <w:pStyle w:val="ListParagraph"/>
        <w:numPr>
          <w:ilvl w:val="0"/>
          <w:numId w:val="2"/>
        </w:numPr>
        <w:ind w:leftChars="0" w:left="360" w:firstLineChars="0"/>
        <w:rPr>
          <w:rFonts w:ascii="Arial" w:eastAsia="Arial" w:hAnsi="Arial" w:cs="Arial"/>
          <w:sz w:val="22"/>
          <w:szCs w:val="22"/>
        </w:rPr>
      </w:pPr>
      <w:r w:rsidRPr="009813AB">
        <w:rPr>
          <w:rFonts w:ascii="Arial" w:eastAsia="Arial" w:hAnsi="Arial" w:cs="Arial"/>
          <w:sz w:val="22"/>
          <w:szCs w:val="22"/>
        </w:rPr>
        <w:t>The Board shall be required to approve any new lines of credit, mortgages, or other forms of debt.  The Execu</w:t>
      </w:r>
      <w:r w:rsidRPr="009813AB">
        <w:rPr>
          <w:rFonts w:ascii="Arial" w:eastAsia="Arial" w:hAnsi="Arial" w:cs="Arial"/>
          <w:sz w:val="22"/>
          <w:szCs w:val="22"/>
        </w:rPr>
        <w:t>tive Director shall inform the Board whenever existing debt agreements are modified.</w:t>
      </w:r>
    </w:p>
    <w:p w14:paraId="0000002A" w14:textId="77777777" w:rsidR="004D3327" w:rsidRDefault="004D3327" w:rsidP="009813AB">
      <w:pPr>
        <w:ind w:leftChars="0" w:left="360" w:firstLineChars="0" w:firstLine="0"/>
        <w:rPr>
          <w:rFonts w:ascii="Arial" w:eastAsia="Arial" w:hAnsi="Arial" w:cs="Arial"/>
          <w:sz w:val="22"/>
          <w:szCs w:val="22"/>
        </w:rPr>
      </w:pPr>
    </w:p>
    <w:sdt>
      <w:sdtPr>
        <w:tag w:val="goog_rdk_14"/>
        <w:id w:val="972022519"/>
      </w:sdtPr>
      <w:sdtEndPr/>
      <w:sdtContent>
        <w:p w14:paraId="0000002B" w14:textId="77777777" w:rsidR="004D3327" w:rsidRPr="00FE6CBD" w:rsidRDefault="00C82AB8" w:rsidP="009813AB">
          <w:pPr>
            <w:pStyle w:val="ListParagraph"/>
            <w:numPr>
              <w:ilvl w:val="0"/>
              <w:numId w:val="2"/>
            </w:numPr>
            <w:ind w:leftChars="0" w:left="360" w:firstLineChars="0"/>
          </w:pPr>
          <w:r w:rsidRPr="009813AB">
            <w:rPr>
              <w:rFonts w:ascii="Arial" w:eastAsia="Arial" w:hAnsi="Arial" w:cs="Arial"/>
              <w:sz w:val="22"/>
              <w:szCs w:val="22"/>
              <w:u w:val="single"/>
            </w:rPr>
            <w:t>Fixed Assets Policy</w:t>
          </w:r>
          <w:r w:rsidRPr="009813AB">
            <w:rPr>
              <w:rFonts w:ascii="Arial" w:eastAsia="Arial" w:hAnsi="Arial" w:cs="Arial"/>
              <w:sz w:val="22"/>
              <w:szCs w:val="22"/>
            </w:rPr>
            <w:t>:  Fixed assets include such items as land, buildings, and equipment that are tangible in nature with a useful life of greater than one (1) year.  Fixe</w:t>
          </w:r>
          <w:r w:rsidRPr="009813AB">
            <w:rPr>
              <w:rFonts w:ascii="Arial" w:eastAsia="Arial" w:hAnsi="Arial" w:cs="Arial"/>
              <w:sz w:val="22"/>
              <w:szCs w:val="22"/>
            </w:rPr>
            <w:t xml:space="preserve">d assets with a cost equal to or more than $5,000.00 are capitalized and depreciated.  </w:t>
          </w:r>
        </w:p>
      </w:sdtContent>
    </w:sdt>
    <w:sdt>
      <w:sdtPr>
        <w:tag w:val="goog_rdk_15"/>
        <w:id w:val="-1687514106"/>
      </w:sdtPr>
      <w:sdtEndPr/>
      <w:sdtContent>
        <w:p w14:paraId="0000002C" w14:textId="77777777" w:rsidR="004D3327" w:rsidRPr="00FE6CBD" w:rsidRDefault="00C82AB8" w:rsidP="009813AB">
          <w:pPr>
            <w:ind w:leftChars="0" w:left="-2" w:firstLineChars="0" w:firstLine="0"/>
          </w:pPr>
        </w:p>
      </w:sdtContent>
    </w:sdt>
    <w:sectPr w:rsidR="004D3327" w:rsidRPr="00FE6CBD" w:rsidSect="00FE6CBD">
      <w:headerReference w:type="even" r:id="rId8"/>
      <w:headerReference w:type="default" r:id="rId9"/>
      <w:footerReference w:type="even" r:id="rId10"/>
      <w:footerReference w:type="default" r:id="rId11"/>
      <w:headerReference w:type="first" r:id="rId12"/>
      <w:footerReference w:type="first" r:id="rId13"/>
      <w:pgSz w:w="12240" w:h="15840"/>
      <w:pgMar w:top="1008" w:right="1440" w:bottom="864" w:left="1440" w:header="1152"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DF0C3" w14:textId="77777777" w:rsidR="00C82AB8" w:rsidRDefault="00C82AB8">
      <w:pPr>
        <w:spacing w:line="240" w:lineRule="auto"/>
        <w:ind w:left="0" w:hanging="2"/>
      </w:pPr>
      <w:r>
        <w:separator/>
      </w:r>
    </w:p>
  </w:endnote>
  <w:endnote w:type="continuationSeparator" w:id="0">
    <w:p w14:paraId="68F6C3DE" w14:textId="77777777" w:rsidR="00C82AB8" w:rsidRDefault="00C82AB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ՀZ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3277" w14:textId="77777777" w:rsidR="00473A9C" w:rsidRDefault="00473A9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7" w14:textId="77777777" w:rsidR="004D3327" w:rsidRDefault="00C82AB8">
    <w:pPr>
      <w:pBdr>
        <w:top w:val="single" w:sz="4" w:space="1" w:color="000000"/>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Lyndale Neighborhood Association</w:t>
    </w:r>
  </w:p>
  <w:p w14:paraId="00000038" w14:textId="77777777" w:rsidR="004D3327" w:rsidRDefault="00C82AB8">
    <w:pPr>
      <w:pBdr>
        <w:top w:val="single" w:sz="4" w:space="1" w:color="000000"/>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Financial Policies and Procedures</w:t>
    </w:r>
  </w:p>
  <w:p w14:paraId="00000039" w14:textId="7A86CC4F" w:rsidR="004D3327" w:rsidRDefault="00C82AB8">
    <w:pPr>
      <w:pBdr>
        <w:top w:val="single" w:sz="4" w:space="1" w:color="000000"/>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Last Amended on: </w:t>
    </w:r>
    <w:sdt>
      <w:sdtPr>
        <w:tag w:val="goog_rdk_24"/>
        <w:id w:val="-1991626387"/>
      </w:sdtPr>
      <w:sdtEndPr/>
      <w:sdtContent>
        <w:r>
          <w:rPr>
            <w:rFonts w:ascii="Arial" w:eastAsia="Arial" w:hAnsi="Arial" w:cs="Arial"/>
            <w:color w:val="000000"/>
            <w:sz w:val="16"/>
            <w:szCs w:val="16"/>
          </w:rPr>
          <w:t>February 8</w:t>
        </w:r>
      </w:sdtContent>
    </w:sdt>
    <w:sdt>
      <w:sdtPr>
        <w:tag w:val="goog_rdk_25"/>
        <w:id w:val="-2079508181"/>
        <w:showingPlcHdr/>
      </w:sdtPr>
      <w:sdtEndPr/>
      <w:sdtContent>
        <w:r w:rsidR="00FE6CBD">
          <w:t xml:space="preserve">     </w:t>
        </w:r>
      </w:sdtContent>
    </w:sdt>
    <w:r>
      <w:rPr>
        <w:rFonts w:ascii="Arial" w:eastAsia="Arial" w:hAnsi="Arial" w:cs="Arial"/>
        <w:color w:val="000000"/>
        <w:sz w:val="16"/>
        <w:szCs w:val="16"/>
      </w:rPr>
      <w:t>, 201</w:t>
    </w:r>
    <w:sdt>
      <w:sdtPr>
        <w:tag w:val="goog_rdk_26"/>
        <w:id w:val="-2028555427"/>
      </w:sdtPr>
      <w:sdtEndPr/>
      <w:sdtContent>
        <w:r>
          <w:rPr>
            <w:rFonts w:ascii="Arial" w:eastAsia="Arial" w:hAnsi="Arial" w:cs="Arial"/>
            <w:color w:val="000000"/>
            <w:sz w:val="16"/>
            <w:szCs w:val="16"/>
          </w:rPr>
          <w:t>6</w:t>
        </w:r>
      </w:sdtContent>
    </w:sdt>
    <w:sdt>
      <w:sdtPr>
        <w:tag w:val="goog_rdk_27"/>
        <w:id w:val="1290247782"/>
        <w:showingPlcHdr/>
      </w:sdtPr>
      <w:sdtEndPr/>
      <w:sdtContent>
        <w:r w:rsidR="00FE6CBD">
          <w:t xml:space="preserve">     </w:t>
        </w:r>
      </w:sdtContent>
    </w:sdt>
  </w:p>
  <w:p w14:paraId="0000003A" w14:textId="3D2FF643" w:rsidR="004D3327" w:rsidRDefault="00C82AB8">
    <w:pPr>
      <w:pBdr>
        <w:top w:val="single" w:sz="4" w:space="1" w:color="000000"/>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473A9C">
      <w:rPr>
        <w:rFonts w:ascii="Arial" w:eastAsia="Arial" w:hAnsi="Arial" w:cs="Arial"/>
        <w:color w:val="000000"/>
        <w:sz w:val="16"/>
        <w:szCs w:val="16"/>
      </w:rPr>
      <w:fldChar w:fldCharType="separate"/>
    </w:r>
    <w:r w:rsidR="00473A9C">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sidR="00473A9C">
      <w:rPr>
        <w:rFonts w:ascii="Arial" w:eastAsia="Arial" w:hAnsi="Arial" w:cs="Arial"/>
        <w:color w:val="000000"/>
        <w:sz w:val="16"/>
        <w:szCs w:val="16"/>
      </w:rPr>
      <w:fldChar w:fldCharType="separate"/>
    </w:r>
    <w:r w:rsidR="00473A9C">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D2A8B" w14:textId="77777777" w:rsidR="00473A9C" w:rsidRDefault="00473A9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BED8C" w14:textId="77777777" w:rsidR="00C82AB8" w:rsidRDefault="00C82AB8">
      <w:pPr>
        <w:spacing w:line="240" w:lineRule="auto"/>
        <w:ind w:left="0" w:hanging="2"/>
      </w:pPr>
      <w:r>
        <w:separator/>
      </w:r>
    </w:p>
  </w:footnote>
  <w:footnote w:type="continuationSeparator" w:id="0">
    <w:p w14:paraId="084216CB" w14:textId="77777777" w:rsidR="00C82AB8" w:rsidRDefault="00C82AB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711A" w14:textId="77777777" w:rsidR="00473A9C" w:rsidRDefault="00473A9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1312" w14:textId="77777777" w:rsidR="00473A9C" w:rsidRDefault="00473A9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77777777" w:rsidR="004D3327" w:rsidRDefault="00C82AB8">
    <w:pPr>
      <w:pBdr>
        <w:top w:val="single" w:sz="4" w:space="1" w:color="000000"/>
        <w:left w:val="single" w:sz="4" w:space="4" w:color="000000"/>
        <w:bottom w:val="single" w:sz="4" w:space="1" w:color="000000"/>
        <w:right w:val="single" w:sz="4" w:space="4" w:color="000000"/>
        <w:between w:val="nil"/>
      </w:pBdr>
      <w:shd w:val="clear" w:color="auto" w:fill="E0E0E0"/>
      <w:tabs>
        <w:tab w:val="center" w:pos="4320"/>
        <w:tab w:val="right" w:pos="8640"/>
      </w:tabs>
      <w:spacing w:line="240" w:lineRule="auto"/>
      <w:ind w:left="0" w:hanging="2"/>
      <w:jc w:val="center"/>
      <w:rPr>
        <w:rFonts w:ascii="Arial" w:eastAsia="Arial" w:hAnsi="Arial" w:cs="Arial"/>
        <w:color w:val="000000"/>
        <w:sz w:val="24"/>
        <w:szCs w:val="24"/>
      </w:rPr>
    </w:pPr>
    <w:r>
      <w:rPr>
        <w:rFonts w:ascii="Arial" w:eastAsia="Arial" w:hAnsi="Arial" w:cs="Arial"/>
        <w:b/>
        <w:color w:val="000000"/>
        <w:sz w:val="24"/>
        <w:szCs w:val="24"/>
      </w:rPr>
      <w:t>Lyndale Neighborhood Association (LNA)</w:t>
    </w:r>
  </w:p>
  <w:p w14:paraId="0000002E" w14:textId="77777777" w:rsidR="004D3327" w:rsidRDefault="00C82AB8">
    <w:pPr>
      <w:pBdr>
        <w:top w:val="single" w:sz="4" w:space="1" w:color="000000"/>
        <w:left w:val="single" w:sz="4" w:space="4" w:color="000000"/>
        <w:bottom w:val="single" w:sz="4" w:space="1" w:color="000000"/>
        <w:right w:val="single" w:sz="4" w:space="4" w:color="000000"/>
        <w:between w:val="nil"/>
      </w:pBdr>
      <w:shd w:val="clear" w:color="auto" w:fill="E0E0E0"/>
      <w:tabs>
        <w:tab w:val="center" w:pos="4320"/>
        <w:tab w:val="right" w:pos="8640"/>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Financial Policies </w:t>
    </w:r>
  </w:p>
  <w:p w14:paraId="0000002F" w14:textId="77777777" w:rsidR="004D3327" w:rsidRDefault="00C82AB8">
    <w:pPr>
      <w:pBdr>
        <w:top w:val="single" w:sz="4" w:space="1" w:color="000000"/>
        <w:left w:val="single" w:sz="4" w:space="4" w:color="000000"/>
        <w:bottom w:val="single" w:sz="4" w:space="1" w:color="000000"/>
        <w:right w:val="single" w:sz="4" w:space="4" w:color="000000"/>
        <w:between w:val="nil"/>
      </w:pBdr>
      <w:shd w:val="clear" w:color="auto" w:fill="E0E0E0"/>
      <w:tabs>
        <w:tab w:val="center" w:pos="4320"/>
        <w:tab w:val="right" w:pos="864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Adopted on: March 24, 2008</w:t>
    </w:r>
  </w:p>
  <w:p w14:paraId="00000030" w14:textId="28C68422" w:rsidR="004D3327" w:rsidRDefault="00C82AB8">
    <w:pPr>
      <w:pBdr>
        <w:top w:val="single" w:sz="4" w:space="1" w:color="000000"/>
        <w:left w:val="single" w:sz="4" w:space="4" w:color="000000"/>
        <w:bottom w:val="single" w:sz="4" w:space="1" w:color="000000"/>
        <w:right w:val="single" w:sz="4" w:space="4" w:color="000000"/>
        <w:between w:val="nil"/>
      </w:pBdr>
      <w:shd w:val="clear" w:color="auto" w:fill="E0E0E0"/>
      <w:tabs>
        <w:tab w:val="center" w:pos="4320"/>
        <w:tab w:val="right" w:pos="8640"/>
      </w:tabs>
      <w:spacing w:line="240" w:lineRule="auto"/>
      <w:ind w:left="0" w:hanging="2"/>
      <w:jc w:val="center"/>
      <w:rPr>
        <w:rFonts w:ascii="Arial" w:eastAsia="Arial" w:hAnsi="Arial" w:cs="Arial"/>
        <w:color w:val="000000"/>
        <w:sz w:val="22"/>
        <w:szCs w:val="22"/>
      </w:rPr>
    </w:pPr>
    <w:r>
      <w:rPr>
        <w:rFonts w:ascii="Arial" w:eastAsia="Arial" w:hAnsi="Arial" w:cs="Arial"/>
        <w:color w:val="000000"/>
        <w:sz w:val="22"/>
        <w:szCs w:val="22"/>
      </w:rPr>
      <w:t xml:space="preserve">Last Amended On:  </w:t>
    </w:r>
    <w:r w:rsidR="00473A9C">
      <w:rPr>
        <w:rFonts w:ascii="Arial" w:eastAsia="Arial" w:hAnsi="Arial" w:cs="Arial"/>
        <w:color w:val="000000"/>
        <w:sz w:val="22"/>
        <w:szCs w:val="22"/>
      </w:rPr>
      <w:t>10/11/21</w:t>
    </w:r>
  </w:p>
  <w:p w14:paraId="00000031" w14:textId="77777777" w:rsidR="004D3327" w:rsidRDefault="004D3327">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7061"/>
    <w:multiLevelType w:val="hybridMultilevel"/>
    <w:tmpl w:val="FCA2804E"/>
    <w:lvl w:ilvl="0" w:tplc="C4DCE518">
      <w:start w:val="1"/>
      <w:numFmt w:val="decimal"/>
      <w:lvlText w:val="%1)"/>
      <w:lvlJc w:val="left"/>
      <w:pPr>
        <w:ind w:left="718" w:hanging="360"/>
      </w:pPr>
      <w:rPr>
        <w:rFonts w:ascii="Arial" w:hAnsi="Arial" w:cs="Arial" w:hint="default"/>
        <w:sz w:val="22"/>
        <w:szCs w:val="22"/>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 w15:restartNumberingAfterBreak="0">
    <w:nsid w:val="3C287E2B"/>
    <w:multiLevelType w:val="multilevel"/>
    <w:tmpl w:val="23AA78A2"/>
    <w:lvl w:ilvl="0">
      <w:start w:val="1"/>
      <w:numFmt w:val="decimal"/>
      <w:lvlText w:val="%1."/>
      <w:lvlJc w:val="left"/>
      <w:pPr>
        <w:ind w:left="360" w:hanging="360"/>
      </w:pPr>
      <w:rPr>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27"/>
    <w:rsid w:val="00473A9C"/>
    <w:rsid w:val="004D3327"/>
    <w:rsid w:val="009813AB"/>
    <w:rsid w:val="00C82AB8"/>
    <w:rsid w:val="00FE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5D8A9"/>
  <w15:docId w15:val="{231A1C0A-6CA0-8044-A2CD-7B2CA86B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4"/>
    </w:rPr>
  </w:style>
  <w:style w:type="paragraph" w:styleId="Heading2">
    <w:name w:val="heading 2"/>
    <w:basedOn w:val="Normal"/>
    <w:next w:val="Normal"/>
    <w:uiPriority w:val="9"/>
    <w:semiHidden/>
    <w:unhideWhenUsed/>
    <w:qFormat/>
    <w:pPr>
      <w:keepNext/>
      <w:jc w:val="center"/>
      <w:outlineLvl w:val="1"/>
    </w:pPr>
    <w:rPr>
      <w:b/>
      <w:sz w:val="28"/>
    </w:rPr>
  </w:style>
  <w:style w:type="paragraph" w:styleId="Heading3">
    <w:name w:val="heading 3"/>
    <w:basedOn w:val="Normal"/>
    <w:next w:val="Normal"/>
    <w:uiPriority w:val="9"/>
    <w:semiHidden/>
    <w:unhideWhenUsed/>
    <w:qFormat/>
    <w:pPr>
      <w:keepNext/>
      <w:jc w:val="center"/>
      <w:outlineLvl w:val="2"/>
    </w:pPr>
    <w:rPr>
      <w:i/>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mallCap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ColorfulShading-Accent11">
    <w:name w:val="Colorful Shading - Accent 11"/>
    <w:pPr>
      <w:suppressAutoHyphens/>
      <w:spacing w:line="1" w:lineRule="atLeast"/>
      <w:ind w:leftChars="-1" w:left="-1" w:hangingChars="1" w:hanging="1"/>
      <w:textDirection w:val="btLr"/>
      <w:textAlignment w:val="top"/>
      <w:outlineLvl w:val="0"/>
    </w:pPr>
    <w:rPr>
      <w:position w:val="-1"/>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8VRDC7JsoiyhBke9yv1it0g9Ow==">AMUW2mVusJGybheVBUDWXY/I4i3H+ZzzW1dfXZ+vwcCLpFQcleMQomPpWr7+c4h4nmVXjX97NJqqL7t7l4QvJ3zvROiOkyRheh3FG9NlwGvyKNVydANi1z6GqepUIpSUfe7/5b4SVSZ481qHg/IR5VNwV6yVgJhwGtReHDDMNxVOXOi+A2DKT6lNTQK9Y10nbtssPJQR9+xUcUj2ulDTbiUm7eA1wogOfLfn6T4R6yHjXMcmlh21P0SsK0mdWQzJLU1/OnmpcAeMzHmNrzysTIQEGdZ/xvHHwC8lX8TGXqNPk/88njT1tKKr4xGZcwgjzhU0I6zzjWQtVC0PeSkzsEog7RuFZ+jQ19/+kYyNmiSkhkD88/WasBUps2FMcvQcAHd3CyYErbaIxbQYAgMTUia1bXJSZnMkcvviEwArvWVw2T6rjTfmpJ6LcImHhtp1/g2F4NwPanv0gAtiadkeYiQRsTWmM6B1UWk6Cib3yTixb1Q4Tme6zCG9TDW/JJKDVbW9W3zRh5XcfIzsBEhfO29yPBRcugRBaBoYhFJ447AwVcNNOR1ohOEWib/wh5zUxS898ll4hlmlwrZZmWCnuNpLIPJ8e6WafNORE54a0r2e4pP0IE9U/qw0TdnU0P/h4AEF5JESLKBMPP7cIcMzo+xhqz2pAToMvwy1cKkx/i0GkCw1ObrawSINf3zn3dxuJ0NASLzRG5/1UMgjIUcfZPXmkZfoaR6OXMge5chd+skWxiL1/c+c51foU4BcT4uVmJ8tBElg0PfUsaVty8IFjzB43C8zz8UejReaJyl6r0xteKq29rWe6DLTBcesO5l8wiURQkmd7z0qYqUhbKxnYAPvJ5a9t+beg+xQggSdOlVXdyHs+ZoV59Dx1iEZ1FCRY2EF7OW0oh+YGOERgXfKyXaXgcreRSChl6QJ+s/a+QoO5bibyVvt2Tn9avZ675mdJ+KjLTKYDQ2dKPqCKg0/f1e6cjKqlV7APkIOklt/Gye7mC/9QoulraiAwtRUt7iUwWuUqlYQtnbrgtoOQvOt9jKKPcJDvaeOPxvNvbiX4CgUSviUhumS/qA8qg7oflnCBheXJqy0BjOtxkOPZca1vmVeUdjQeyyZhlUbdFZRfDlphUTsDQLH1o1UBAOZiNzM9qE5egUhUvuipKiBy+ZUOD5bVh1kaGZWxP84LDL/1cwXrRhpTgeMHcXmuXY9OSYW4vrr0+yMtxlWkSKXXfIyNALFqtoPxD4gDurgrsJxYuNS7wBo0wFBwolSQGomPh/uPjSypbQngFe+R+neZjb9YZ8+mhNnFRP6ECG2KKm9/q0o1nslaiDJbk3cZ9+FSoZktUi98R/OS4lraCSFVp1gSC8n5qSj/Nhsu+FcxMQbumHJdpCDHVQrW3PAdNsJ7PvPhl42if5pecxG4fAHN4noEBO2VPxVR6dFCEH4btCQ8Jhm7jpIJPSzHPOqWaT8AZKjlM8sH0jma6tQJLlmsv7uDPzz8Drpy1uTqAHeQByBlw7+mBNS5dX2NZ9NlH7DqcQs5uUmtZSL4j4niW8GjRBItvBllHg9omiyFUDZLinYNH8/dvOUUhY5qodCmrbFX//tm0xMPiMt36+32gdIjaIsLzX8FP0MkMRQdKfyArJis7GzSfZY/AF+M194Z6gtU+i0Oz5mOd7cqUXJ79qnA6ZYEo1st8qhC0+lQndDjfbFCBh/aCidqCLutZWETRlzZpKQEGn4XQxgsUEr15OKsRT4HNRYFLiOetih2PvlM4JJq/wF088guN4uK+pIpX+KIyH0+MzHUcbVN/yrFYw25ofdzuIS1+OQX0jvYPpu90RN+94jef1Jxtto/oCybwgBr5pMUjiiTrfdk7cMA9gTwipJXDs0RWk/ZDpBU2zsrpsuGysLMgxDQvgqNvkO8QJdHw7xfS/2kS46o4rqswySGee7vJTEK9O/Y7YP1WwT8eQaZh3YMWFJxoupJ8rK389RVpp98Q9VHtY5DA+9eKDdROQbIexFm2y0RriquUnJcfjaeKwuDIKgCdVJjpdT/Wfq85IPs7JmSEx+8yxYmhQQCdkt9HkLgvo5Q8ERcNsnaZMYY2qZ7bT/JeGaPc72OBdj83TIfPgom7w3G3lNokDa5AJfK5cXeB7MklfNgzt8/AdsP/HSeVvS5mH3F0HSZ6dk0rK/c/D/u2Y0wj+qm4q18gxA7MQ3mTflRL/ui+nDNoQid9A2QeFYwqWiuH5E43QZpX6jNffQrxSwVer91vcSSnZwLHYP2YJgd+d9uKTut/Nu997bNfwKyU0gI1ANMtudCpp9T0dSbS6ihI50p3e2ey3Gc+BDytG7yd3/V+h2LfBxoS+SsI2KR4foTaqMzm5InjRx7MVebWeN7g+6uTqSW9mRLEO1w1AOuSVs9jt2XFroO0x1dBooLqJ1RErVlwvX70BDGaRhmwiA2udRxvUbO7ccGrKBvxCVEYQWCA5V+zlnhngcQQj67NRB5Z1JsGY744W/uGwSzYUM+xSuzzW89t9O5sQSYIJG0pXJjetR0g6wJT6GqaeimeWFT1US0LwjXaWUD4AomZMI2G7ym562tq3h4OjCTsN4F7/1gslWQAn9DpgcIiTA9PkASFz1QHINNADPC4cU97fLig+r0xvwN2qmn4ZheFv9z7/2v8UagEpI+PwoKdpO5cG6CEkAtYy6m18IIaThEPJeYIkdqMsIyB903uTveoF01KYF67446Yo1+BgRVrCybYe4bUqnxQEEUKvoc+JleBEMK611Dhd+Lma5GqCIftrV3Qw+47kXpxbeStSpa2YfEHWgY22FiiNek51HAbTU2f60AxHbbBKTAu1TBKPmG9RKNKWd3nFv2MgKhIbF8DW8AVwKIBOfGuWlXB1M1j4713HmB2M1SiInOcVqUyTPIAyTkAjN9R4DEucSkx/M9k22Ry7ks3bZAojXPSO4D1n96lTX15DpgEEIVhazfF4trmZXWVCTc4NosIN7VWJ8YugNjJpFq+9Ci/eWpLWn5f8vS/8K3hOEnd9MwUe+Fh2w8E5L3WJvlr1y9upMIkb0OeSYHNzRADsDl06/VJxvD9GcHfW6GMrKvtHBns+aFk+ERnmWwel11vY5yBX3DSlfbPz58lK8r5Omb3vUN/2iwJvBP+C4G7xoE872u+M3yqstt6OOBHqOQaHGo32FBT/zgOYXs/ws1J0kZVetdUiJ6RjyqydM6AJoz/dpoQmyhm20dCkMGXUA3dtNghYZT+FZDVQWGq4FtCn8w3HEhk4rsUUvBVLeQs1PjRP64kll4a6T1U34PlIedo7ImtpHWburkeREmfI/XKqD09nYSkyG4Rpy+A8KTSj8tZB8BGeAmbiWU0Nz6caIVovu/nHtcD3/+YO2Md5eVXDIYe4iw4+B1gRxyR/oC/AxKYJEQWsPFEvtmunoZcjt3NkJVg4fIBO+Fs7UX0zzoThuYJg7DF5qh6A7wsQYO9lzpTKJfHH3+KKg1XlqUN25KLPpqnb0+jz3hvAiGT1lOK6WFiMj2JpagnzecRTYFpi+33A2AccWWTDJoXcwQ8/cLKNMr9z6ckwShj3NSV0Aa0caMK3VjGLN4PomATkuV/xlD7WFBNcV/z573QDMegOhrM1QzFxs1f1DMw6CUcr1pl40+j/VP5CIBjgUW1Uga65PUJUyk6yYxXGUS1Ux8m3envZc1f0+QO8TO4+qBMwL8vw1os4S10ZG43Ev6vNx9mZ22T1/cG0nvGpyXzcGnKP32Dd8cGh+Fa7+RLaE9uGZstyR7FhQpaYZboQsxK1h7ScEr1HOthjxKKB46aWs0NaxZ2sp164ryAEqmx6SkIceXzoTMu1h1cIbwLNM03vr0TOa4e9/8pnNvNvbtNotlvB/y4agWT1+nrOGQ0D3bXmnoTj9jdCI4yEx652L46SkNOWZKhLWCWe9IuuLmVPcvi8RYPjU+zup1A/RYYwRGJOjIiXsit/49o2lmU4LlfqjQYv1acoc7r6H6LbumwlyNJdFOZai7Sb7SLFb1/kvOCP0ErjX7x+QmSRXns9YzLH4uoOFowE1CvxUH6d5C3QouWhN3tglgN6PUxY7gp3Y8lutCXF2ol7hSP7hu/s7nsnXL+lD5k7162f8qPcKSKLgUanstlPyHq+T7fc9tmylE9pUp5rjl+so+23vrJOWCAppEUAIY2JyT8wHVYmCE7+7Rjy/eQ+/u+QvcAvmuUZkBw6MwGCiXm8kY1Je67JmW4lNVuKDEwxAbizuHw1FZvoy3sPHUUBBhdbU/qAtKc4W49J4MlC+hzpBMjSzlYFGSIuaVVCr0Bf/wboLx1HzumV3sSde2TjyHRlU5TZKjCmZla36iGKKIt66dZNYeyMpo7daa+ktl/dR/IlDYJNZSbBp0XBVxvTIEiJANoZsTok/MGiJCtOrH3MMGKpZoKE8Alg0n9F9k0uOduJREvGFuhlFzoLeutcRe4pq162YfX0RMww38lmsdgP15blMXf6CwH5qdnF0Sz+ClOIKdhRuS5sU+Pn5u6llV6XhYXP0eKWqCoEvkAB+hqyKqdePt1KUvN1E9wHC0gbZ72u27n+HF9Yq28Rlg2GyzyfMxCQNi5SOxi6IE/G905+slYEdkFEBK0bVxRApTlhTqmTLz8BkBFU4lQxvD1iVm0wzsf+YcE1+5FsCla3FmE6Op7kEB1NOkQx9zUEDo8H5Jcbn5CDCc9e0w4lto4e4FMAHq4tuBeilrEZvhZMRHz4kzpjsXKyh2Jh4K3vMsneTBq4+CKZxpx+x6i9lpR7NxOv5x82CL7AToKSc/pL8NqPogni95v51aVmmhGYV4UsoS97srZz6+O6HpQlfvwJs+lXDyl8ijfpc6TvBnlResOx0ElVY2SfzZtfQf8QPlr/a1fpdol9FU+ek69SVAwO+HnfoQX1dENP+9HNtVzvAkoTFhc29aCOLVNZP75WQFZ55hUToo8YZdF1qezE0ZT7G+vCAwKYCaJleEj4+/lfW6d5FoUppEusBJVBma+GbAF0xywZUmtjgA8etk/KzxxeeoxfqmzjzdlVl+geLKHe/2APwZ94JJ3f/H6M5OFKUH0C53sEDX2YbtqAnorc1XuhlMS5bMWyrsbITLm1fOvUZxRMIy1R+Be+tCRF8tLmogeIDWIJF5Rh70YzELd5cY6g1+FCcexM1sIYQGbkUvZbIXeWhrPxS4ZYk54YAA4qjIHGIzHizBhtFTPymasXo3+07QM2WpkvK8V/IbMqvV4We+pE5JHpBzb13UaztMqKmH0+PncvCRlcmIrvEx1k0D215YV00SNutRvU68jQbbkSCcG56J+UGsxGfe9pn22KoK33hyEY+fwEbba8vUMo7iPYWtUuo3BWJuYuSbPEN3VW4xREf7zeyHV7tBJVvOcyxuy8IYCkiGqskIVf8ECxgNhoydsQNiXPHlO/UGBYGCVMy5O6/SxGTUe/McbQUj+NlQfh8R7/+l+iRJVYe49lrOhbVOA2LQRt3wnPbx9B1uc5yQf6fEgS9q83u9hMiIlaCrV02YnqMwJXiskyXxGCJzGobDhalHx0YErt1BRbOlRNHmRjCQES27VuJpVtlMAfrcwowQlCEAeTp7zeHY5o8WTM/WYMQDWuVyriTlLdCMx1/d4LsnFPKHSEyoqC7CMFofP/D4vyYbFPnUuva5quoQ4hgaZVwIl7KllXBWZ7vl4WsVleVnPiN6VA2bOha+rqZMNq8+7WL0xco/Om5JSSVuCIB5eG240NDqp7XWorZOsegjRDA2rDpbJ38KUPx9aHQVA1UezzBG+yCh1g4aUPMdZTOeFaCInui6nyNG9MdNtvEN0GWFalYxxL8sqnaXIwBPUfXlIxhAOWEzYDUP/tVYcrYjiUK2awMhbu5ZUI4NLT1X2DOJLAlvzCYp27b1oF8wJmAd2VzjnrfC4Dpsd4JTdclTTDWwnUjDnRthY+uSEx6wS1iv0xZqc6vnibAWMN/r94O0666fsO93bRu2j2JU2CTIE3+8uG2jMYncef7wyyttmds9JMYJaNiAcm6duoK085M5c+O+LXSNJwyILwiEhuaZJiLoUzOtJvk3tIQLvFGuLO9Jaq8t5kYAJw+C9oSL0f5uZRSZx6fItmFJxE5F3sLzzlnxS0IvECsyL+6sqh7/AsMAObQTlS+4LzNkrjfZnQNClBUqmlqoqo8afDPYswEicTpTT2wNON2ORfkLPwfBbroGtZN0yxyvmL+Se1ICrPtwrBnmuEX6y3jOlQT7bRrh71K6ZNLded7TidBHJ6gUMIUvsCvwNuKZBUrTZd71i5xN8X9uU27gWdUrW9DiY0ayWtdS/0E9moZBCmmuT5zDl27NjXW37fKnOgfWM+sJ46Ur8X+gw0QWAEzVZeW/jMsQHyePuVYj3i4jXsU6rLgUWj9UWYS5pJEI7WeJFejA4JlSIn8kE9DHLOFw3635FH11M28tjccK7UQmVz7D0p9yNXeaePRVBbZml4p+iSWekMB/EMI0FFxTgb6/bODzQDzTk+V0rR2ES1jxyWuSHuOHg7Bf5g+GEcT5qgg/6HHMfpcArCHlu542sAFp1xRcUhhxh9ZY6UcTJ5I0V2/I/HhE5mAmUGN0gbMxoQeJcEZXNFjHVPaUOWjGTe0iAqrXs0MXcKqgHuAvivMfqu8bCEbmRQhCH1doGBG/G3d9LfS+hdOvnUNugCuTDE1Ji6LFr+39cDgi+opwnzssPhKuHc4MuWo85jC3MIFGhiHlERe7UNOyBhwto4JmXCmY1f5vwKyEREsTsCRFqYvC0ArGBq9J45OkA9dcgMEoPSwgEeAopqRtSP5xp4L/gmUWXjnnPQ+/340PhLZSyP7oK0Zn2pCFKZ0zIPadRgGpC8OWaqBjGZ8XOuRUMfSqbglWZYkHrHY5kFRQF8jBEEyirX36FxtO/0MTkYv9ZjPcIxiU161/1bpSCq5MHXw5KsI3MriJ7J0H0V0WcbZ76m9bR/Pvlstc7AHPSkefrOPr3ONq9fPnrB4Ux9abDHCjcJKAqbBpdDJZXP09QbL11VXmOwaKNM+XoeK/QfPBhtnPFIS2EWoIgjRbSA9ZNRcErGU2JtTPHQunI7NxFMnSKPHWWEb4KyU1ntAGk8i4Zvhm0i573U9LIlCiLW5jOrgggSQDrgur4l5ioXqaI5WSabuPWDt4Ctx9JRYtjauw/R1gpXiEPfVIVQRjR8Bzaasa1aQtm6VhMxKSyE6RRQKpG7+X/00w0J2StV/TMtDaO5HqteiX+HUq7RQh+hbUfAo1mGiuGYJ2TG5BrZNzciErW2Df8K5MB0vXn3za7QiLn6+xwEXPJQZmEpb5SSHARa+p/qMxuvuRl7MOHymrdJh2lI2Z2gX66IzUxN70h7ch8ncVQpxKtw29T4HvU9WUjBjQKRHiVfdBtB5cSw5ePDC3EZ08lP/5UxIv6zxu9UWBFzLi6SkHToPKQjfdFIG4j9hxFSBoD2KJ0iOJ8GgS3hlQoq+aTvVM5ZROVFxmi+HNXzPozBZBqmdRjqIfJ1PB6UAEJ6EheSDOy1VHQneRUFxl1LROlcYMo/gS8rOapsKeHW8AkfgmeCrtkX3sGihJsYK0BgN4h+jNpxnGE1D1RvoXqWjHNKpmV7CJ5VUaj/6t7CCOPG4a6ZINZBE0Vpl3gQ0G9p6LvJI6/JGpRf6b8EDWhxk1i7gtGhFZBq2ht9Kz+pE/Jc0FuZDMbHgC7Fj2x1Jp27jHI3HbqDiGbzTQr6OST1lBPmP6eBQyC5aPAw5XPNgmMo4OkiCw5PAfPvXht9r7e6Wxtk6iUkYv9dMrBKS5C9xVzEt3sUZFpNNKzM+KDdefP5is+aqfCHDisd3jDtsG1uwI8dHDdB8Ia6VR3GPzDBRK+32GVWVMRJRv8GqpvS/49uZT/XpmYBXZ3RTz9Blw0bVx265rmfSLn0OYj536OzFv56oevHY1iMKxLqf+67Oy58PZrEAAz0ULeF63HPqynT7ib6lDhHMZIUg4xF2M6grHRrprg7GDJ/2H63SWQ4sgcD3ayT8LRV/ZZA66D7H2ANVmLixLwQsgXGYGGPKzAVDydpVh98YJzH9LMcu7O2NEfzwqqrK9dnmu31fMy72iO8kLb0o8Dde6PYJzQfwtVdh56xaF8iU3EuBW6CW3EB7kzOdix3nnuXA+OB46qZXe9bAe0kKXYc21v/x53gnsZqbI0iU42Psxa3t85quti+zwIHIfKGpbXPTCnlJYMocCR6ULnHrsaQzu13/nbSNkXU+YaAGLFlkcx5YrBdHYp4Y+Y8Trk/kaNH/5lSxEKChfnyuSJ2frJ8btTr7BqM0M/2NdZtl0/a/viMHrgj/v3HNS2pwwqx2IhlzzMuX5Ab/518LuWNHG6Cpa9ETRzAapWV6Wd3RAp3vmW5peCdZdFVRmIxuwiESM7RtrYV/afvMe9/cejwLi9zXWVSZKnbP55DCGUt9D24La1jE09VKeSutu/+V+wMob/JDUD96sNNqdY9ljBEPS+RqqLTYvmHXZeczTZjzNvcpv8FA5x3oZHTYvUgVGY3FgJbWZojD9VM/Yu1hdFjr78s8HwZa2S0wVKoW4D3VZn5mH1+N4sVTIjiXm751kwdUjdrxCdscWJQ2RZIYPp6GmoWhb9E+e3bNj1sEGwS/fTAS6NXMKj5ALSWSKz1rCxO9a4PKx1Ld4SKI0E4f3Feo/+lV+Q9T+qolTv1/dL1exI26T00/3ZJdiYyao+4X/Na/gi/PAtU5GrsKcb8fgebNJAisYB7E+wpEnW5OvL79bXGhe+E7vAz5CDFCAXB/YUnGLN3+P57TEWxbZv7j4wgXQiNxBMxh0zofSkvSLdltBz5ARXBt4bxPgwjq5sVGDkgixlgLc7S//7X8guTPlPfp2+/kgx8BgWgtQgRv6aZ8i7P6U0U0if2wQn/H8DUxhzo/pEhGzHONnN72+6LrWUedhE25lR1uLLm/IkwNlszCPa7/EwRKzTzlrCNSd20gpBvxEMYYl/e5Z0TC9N+6p9S4Jxw9zsoG8Wt0ceD4m0HJKVhgW4TA6TjEJt8K2E0OilKIDRIiUWnCQz8NxjyF++ZbB99IlOqrtaRXTucD68GJxhehuTYYL0MRtF76YhO6Mj9mgfQRW/D6MrRdMpL8aXxrhZpO/uPMDMwUMtMfe0ZxjJoEW9nxaVM6sSl//fYJ2b3LnEo6PPg1LJ4P0+1XWiGkabCHjLQGs/lrlKhVfoww2CdBiwMBhwJ8V34wswXPUyuMdt8L9Kex/lfVP+H7PRawxs1ly3U7EdyXSV9Jvht2ejoqZVHo9mmZJN0/Gn12KfmlQupAcaZ0ks6UZs1uBYL1fs21kSSHkGsWOUnopHHhgG3XwDneB1moXBjOOrspvrPTfizua1vSob4x52uidFLP/jDawcoh7HHFIdsYfzi8k/v0rmgZpc5kkZbRYYLPjYJT0kzzHpedgMsC/s+n5EmVXBU7zdCPoY5Zs6BpyUPoj1gzSdKViMwqHFXA/LlXCvVNRpfMquxv9EOP0S+hkJDfvDhd9ZbLynDXaDL0z/QRrAlu28W4HjRkDe6E9xNoJ9ELwWIm9MZne0w9M+XZCP66LR0nQARPLEkUWpbM9d82veMZ2xJLZhrXUG6GKeHWf8VQ3ACFNk1/7r5OjIt+DEOi9oedQ80Zh+JgLQJUcZCKdGHCs8oNJzYVeDc7uZjBcoTJjeI1S0ypZSXORGLvFFuN0CPrDBffDCdve8Du8MBuoDzz2v6reK1E1VnfNKHV8gai57W/krAZ7RdlUzUWEFDzcBKmLVY8pgHUWw7TdkCiGN2EikQjijy3WtYrQvy9jGgRpUgtG7dB9qV5jmlYKO6bCNIhGTPD6N5ZazZzl2ruY91GfCharUuRSU7fulqbtM379pcmqz5SIKKGpAHZDayTPvDhECgkGK2ov8g9iFsXWmLGLxi0KFGFpsoBnRpZZffUCB0COf6wZpo/dnOhlol0nX8iVHrhFwjjNBHOiWgo4Dm3p/aPm3TaJr00vnyqpeyE2RFKcnMrtXOoBFyF9Tn9dv3Ly74WivavZlcVwz8qNELBOBpOpCgqU3w1uNq3lMgZQW0roMQYIuk3RugqdOGv1YTnjQP1eKD2UU6fwxk78JsS7BWeB0DwSxWLzjC1KDXxNm2cubynCZyx1ncqp/at+wyT/fHqk6PJVO6yoO3fFc9gQiDowKvr9rnHqkXrXrDL4SCoKZOYRjy0AJoLx4bwK2ODU+AXr2RglKWoa4QZREryjVbP+zLrVe6pFDmxcuyYOs+naIKSDKTEIWOB4ao2j76ypHtjvIPaN7oW0yKF+UkzoO+0yBuvaW7D5afyOszCrlWWxVVJNZTAaWbOuYzk4BhoyHeyUVwSvnjn6Z/CW9AM+RZFRlD4UVyzI5vF437yTT3p+DQISAEEpxw2D86GXDT6G8GPN9v25Tq3cmCBtvkG5qZe/NnRPsoV772JurOQTCgKWT0a5mq6KqDYox4+1aVhFJ2sJ36gYkPMF54GU+6WqRgefADBVr4qMU6HLG3aWG2+zmIbUtzw/hhe3MtuYYxoBtK4iJEnUMh5Ows1r4ohws2KFBWWnAPZfeY1JUx1OruKbe5bGIwBG0chyO2G+YvUekxSfMqzpQaTLLjt8Pey1K2GSDbC48ii4pFQ0MWiZ9i+/eUrUx1MgAvPHiCEvyfWgGPgpoZVQG/ND2N4AYMoOW0+VK8OeNDU6msfH+GWHwNIBUecb/3tk7NEAv4I8lNE0Sm648s/SfROxoA+oy17SyuxHXDs32n4aWaZ9wJslNOuikqX7qGdXKBBbKhBCfN5ZGDH+/1XOYUHd8q/rVlQT9d00hI1GIdIyze/PUQ8BSdB9Jlh5XX4CjT/VK+zNcXLC0AY+yoLydzjQalsNvhcGmCUfg4WlHoAOEi4Ucpxn2zfPjbDRa9/5NltoBhu/Q2HqUitq6480Ze/AjCNzOmE6WRjLha5jvNhkTh3EPkwGnaQAnbDPEwYD3VIjY2KawgjDCNI3ITigt3GpCVZ0Bi/XKIoALcK7S+QzJnzQ/ACRvoPhxr8QKixnXKqpIWWWDuU91nHB7yiCajlB5rcONxNcoJyj8AO/42zD7qOdy6ik/x53fUC/3XP1qlnoPzJ+5YwO1u7O32xdy+ahK+2RVshFxGv3LTUVpVAhudiNRYtB9SPA6cktGeMzG7Ph7EmrUqxW2id12YvrI8sAAC21v2xAiiXLVmJbCB6+ZxLKraO5tzxHoPlgkVADlhG/G++rjH6huO1O2teswH4NpOtS4Raj0fvff+lEIvK2bEW7URwD7SQMFHIE6CxGFlcc7eTwNlzApOZlvDcgBcQtcF3zycrNA9fRLcXiXKQTODEu6Qo6vewofNd9nQ+AOD75Zth8UXjRY16i72BWSklOdMWbAMyho8Oa7Cvkx9sQFCbxlhW3RMGQ2ZiQsG/RHFuOTCjl8IWhdoJBSUaRfxOTV/hwq1hM+pwG+711Su19FncSzqTHW/TFeSN24VnrKUAGIYw39d39XwI+pQf+cBl1NLV1cWA8oyem+uGuIddXpH1d6G7fNfwN/vWJbVInSVnir0oN0TbMvgsJjjYbETsnvztVBCmiAZf14gTxlTNDRYxp++vpc1nngKFpG2gmKpW2LZTZdC1SLqYHmp8pOEJspkYmAE21bevAZ8h+NwAv+CUcdJX0/+IQKag8dEbnQKB5HxjcAU7n6LwLIu1ugyyuUA3VJqTYFhhg/NPRYTkC0Fc1oFLoA2cA2hkCphiT6h5h8gene+/2N34IVn0MipNhUG9x6w5k9/DJwX9gH7ZgJichWpKIFEVbx/rpxKA9NxSO0QKaoOpC/FpKTXTlu99GnXuUHjGIyWeQkvuAweyjDfQoDIAn1pEaqwI5mK8o3Hg/f/fwNfu9uSsIe/eRn9umG2nkT1+0wy9q35/iWcRPb2AKrqINTDc69fIFdumMiha/M2qGZHTF33zZ7HCki2gytuzm4HsIS8MEqyOx01NWSoRoNn5mVMvYlMIzSxJpHsjY+3LOdzTZkvHvqdKwpVTxfNWe/8S9VtTlS5gDmWMaRigfHymv4RXeHPdYXHtDr4H7b8tYiDbv75AdxDYbwG+HOgdUPSsamuCb6JuPvkmjrXwdJjk8cO7Q4fJ+8CySKhkDKn1pWMgZ42LRDWwTfYqDXcytrCUXtp2oJKkUC5+Tk8eHK76rwXWkmsryrNhyPXuYg/kxzKu6tw/LVdyYGf6Cl/lhV6lE5AjHEZLqRMmwOXv34N4BxfpxyWwQ+mYMNucQOcXP2fBponWc+3OmvMPAsBalO82FRrSxEe81WYHooaeaghfRD/eaNMBCnNSAew/Wj24hVIpuEMliz2PCDlpm+Coc2wd5CQsI4lmkJGppG/MDRCd4eVG9j2FZL8eyOhTHoFpiS2BK/sjB2moiKqw+DD68hXdWn6voHzodItID2FTyH5f/wXHsJ2Isk7bmbWEfjgQ20GhRPDMLoIW22wQtT+2CsomHfHXw2Dp2rKF7PRD/ekQAW2n88RZK/vxSlTNNPL/swqkSvOS6AZcR4DDugxnyiv8azUySZNswo+pQDUQcLekN1kjU7qKx/NFX+dGvjrFGU6XPkx/cx+g1J04r4+yNyq200LunLIEa0PWT8bfnRkMUVl1dWQe3WQh4j+0SlTEdE/sCMdd6EUsmf9e5wl9edGs7EkPX4qGTAsgaZrBc4pfAtiEvT4DPvMdEsZC/mrAlGVR/Sm4i11Bw8c+k9by/UVOjZ+Mi6yoSlx5H0V+hSoWoWgT6jWxqJexTmFqh/ymLLnv1bfbawpqn3Y7gSjTmKUXsbuei6B0cwHaMWRspnvD9xcE/we1a0r5BfcioRb+C4hKl+Q+WzOCGDc2QuD++v7c/yMZ6PV8+o4NeKkC0SL2A5PKAlZm/zaXe9n2AAR+82ux4P0jAP8qrOAIZVrpIc9SLbu1CVDYBbJGs0ABg3r07+bG+trTvOslwaBMZby5AGoD0t1u+ef/5GAcCAgrMP/NAmtaQ4fRMGxjgEDXr08oSZyDKj/JOZ8mXf19KT/YUB0PoKqqaHdmam+5JyOygAy5u8VFlt5rfOJQXTQoqgUV+qJOqD39sxwnooU/6bkYZAwQNiXPO2HH5X2Bx0lyUhV5ipneQrVTIPio6f6oQSwpd9USaLTps+mD82avksnofQmIKPzZT0eqSOlPnTwNhRdvD8GVFnaHjk4nLkhx9bBjZy1NLTrjzPhmcEVggGdvUWbGKgvF1zBBp3kH/TkXiK5jL9vXIBk7ZvGy9Ob7HHABqbfEeAoCeBkVwUAMM+b4aNVvuo2Zg9lFmy3Qrwgx2xiXTHrwP8c0nsJ7CwrQyJ4N9lpz8Pbs8aKT8LQUpSw3Y/PY0jFK2adRIEhwmk5JXM3QFSlbTdOr5mqEL4JaHE40z/3Dt2rVnJTPMQWjo06OkuZIYnbJ5ZrAGAYdCTYE8aY6W3OSRrmxsNGujFbz7R96FI08kbEfL+8BNkM7S9YsNVAT4bwC6WyPv0wif1nmZVF4ywhfq9B1prSGALg9s5eKFtT/IKW4i3nnf0/+KHrRXGvaQNPN5fRUKdEthuw4B9Cc3ZWsI3CQ4VM8NuTHEvliKhkn/xxXaMss/9gPjvBCiRpXyi7KHWo6F5uxzcOrB8+d4+qbvV8ajqLyjCsKL96ZpthHLv3DWyVeq6BWYyE5fcW2/IXhiMg/gNwWonLM8LB7EZKVdo+CyYAQsO6jvZPp/FH+Ol3UyqzjjyCivp02N+oOgS+zytRMigdI6Wun4wQIT/BG2869f6ts54oo1/N0wmz3A9QmuhLfba5TVet12YVSfrmeeewat4OD+oLDdzNJMQjqoUQ31oFco/Hd+7l3GAipWh0UEnyDXqUlwzXCNVL/Al5Jt6vvMQvkcwZHSwp16kJUnclgm8D4QKHdRGIMHvJJRwy5WB4kq2Qgu6ASyOJWQyhnSNjRujoTxKHfzKkstfRl4Qng3DiUIQimtO+l8cdr5tnxtGyaL/qyAxNJwNFmVoRWQmExDMh7p/zLMBZKJo+IgopJY4NdepQ4M8Zd4aYd0KgB35hHwwZExUTdIjSaCUUt31jL7XY28QatHGXs1o43XgRDLYezc3lETr2fxZIg3SvOCF+yNyDGzmEZRk41NMjOJeT8rZGPuAmfMB0pxbOvVCmcJ7zHUCQRBM0qqS53Zrkc0yxarb/kuNVHNcnFrqNtMaTjNLxEc2mJ8WjIreMVbByOe7VEYeW4c5JfIkZ8X3ld0FqcQ9aZZNOYnFjJF6RUWYXjXVDzd9Km4Cv8qW1sJOTFJvvTfDVEasvG5WNE9G8QTsCzpbM5aoTMCi0ug//Zd9/T77P8YMgpfcZ+MonoZXRh7BszViYDrDT+1ihXerAyXIQUEeollBE2F0RX7/mW/XGV9AKk35T9XEnPq3043DwJnT8m83Iz1iAIHJRn4XxZIm4aTmVHK6h8cqWUL/eRSqz8pHSCVdH8Xgw/YAbbfCQSxJm5MV6eihwc6fFhW7JpXOEAxL5xv09bZISHNrTCfh/AzjLuqg1F4tiYUfzXG8Iden5PhG/Xt3pL1MoWSy5NqwSqyIwC040Ybtag5CmsLCEt4ou24NgTZaiKVOdpTNulaEV5XAEF9NBe+AdaOvxW3ShGEYeB+iQjkAuM4kbpo4UHwJ+G38fH02rSk2MQZebqCP6TMYXiymccwLmvuNAZ4RQ871AvtRylKFQroysA0KmnGYRu+YAZ+8R5dyW5MnCqHEYz+stSmyCh1cI2IBfiTqwpswXr0Sdr4S791c0vql/wwHMZxWX+YmShp4bLE8z8ChRQn/nOEkeNKAJEKr3znaGVXr+tuDUy3uNZGqZmszLZmPaBo8IxNfysYnfjWkKf3HPQxCFnGYiWMyiQeVi7AyK/T/9eBky45hJ2MbpBAxT8QNL6CiBbsLVsZZ023XynUAUPEUHuQmhDkzGvcZ/yAdDkyRnNgv93Hp5xHmd7+HyTo08aebCpUmOIukIFa4wHUAntUZxEVY+kw8CU7ppQ+R2yPxpcN7wCBXPmu9uN2ywC+H260rEY7Wp/VEkCorPiZOJyYrbipY5Erk9Z512M5lEjDOPdstwECf2XMoG8MlO2f0KFJrjMS35hr8JfXyRreYMZauEkPUCo0a9Mu1XZo48qhli0K/QvLHl1153I49vJg2ub5kRBo1hJOnmh5V5eycSGBCviYD6dVjdFjTWbZGejXzxvzIva+cKVIOBIZzV170RarYyaqT5AzywHbdjpFMaSUy6K4Yor1Adm0+xpD0y1tTkcxRWm5ZmWFmP/W2hnkBaSL01QcnSWGmEufpNhFBG1Ig8JTQEjHEaFsSPajbskRDgGw3c9nZK10+MYWcy1zyVUcGM7SJ4pEAMiT48f8WoB/NvIqTqjfoxSl4KWC61+XHrHFazhCIFbZii0/fLzoF4N5GMcvWbpV4Kr54jQO7yQ7AeTct5knWqGlOxBlB80NVtccYJXU4uLsoIg0pfrQrTXLe/9uSkHHCa9Fhnnv8AjXOQe1GF7uAs7Zd0DTdHAllK6Djj4lXqxj9T0EQwug0wUXBcoHdIqU6U/XLySLZD+F6Y1ukCoyq5ThRvlfn9jbLHniaMd3+hSZXahEz9EV7eCvib0oxxDJFWzgOfzv70MYTJ/csAP/TxPkUTg7nVet11EYB1Hw59qt+5MxTCBWOeimiqp+S8Jh6RRxQZu2LDP87bjeN4Hc5Qh81HIk+PSxxYojNV5rnOxJ/8Ggt3VwMKvJ23uPMFuZxMdamSFmHnehH+4AHS3uG9TPV30joTx36pAqQ24YGWIj/HafcWVy7patooNThBK/DqbLeBYswQZNLbj/2LlBoz0nm0Kkp1g6sKIgIIWAqA4ACbbGn/RkOiqMerwZbN3INkqp5LVETQaeY/fTfMg3M5oeBV1XlueKVWoKIfzDqxVjcYnMSUXYNdANyn7EXCp22xszdLXk9seYWeCsVQQtmlZYh6K71cru6zRqB/OKAxQh1dg4sJ3AEJAjUtRMqG+bjc/5P34AKMvMlUvhiq3rbMWdlHamnuaP7vj1Z+q38kpmp/HcVkEBiQLgbFd5rF8KTNXXdWKaRKptqpnNyDr+RbvnGruZ5jJzV4uF53/r95aEZyjFLQEKpYHQyYE4eqIpoEuYgAhYHN7bPYcg6LK4UOem+mBk1rpASQ85Fysa/dmJOXsL0gJQEN09WeRa2/s62YBqsjTWldNt42ZsGMVJmAMzY8JcXrzLek2hTpheAPvTtvuWSgyLh/vWaKT2yZePp6elX6TYe0hFeNm/D1D5KXdz/vxSwHJufSA2tHJgcFotKfDyOq4lNMWwnzaTgwPxr597noQNQQ+2tvJVd5ir0D3SGBU3Kyt5IuwLGymi13Cejf6earCw7q7rKp1wkH30uik+cpV58Lr2n1Wik8/2czoK1gKxybH0O8mgliu+0oaz2s10m4tXr8S9e+9V9Mtk541b5enFjtVL6xCoetoodOhNvaW2LotO9/5sXGM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Bosma</dc:creator>
  <cp:lastModifiedBy>Microsoft Office User</cp:lastModifiedBy>
  <cp:revision>3</cp:revision>
  <dcterms:created xsi:type="dcterms:W3CDTF">2021-10-13T16:43:00Z</dcterms:created>
  <dcterms:modified xsi:type="dcterms:W3CDTF">2021-10-13T16:50:00Z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